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F5" w:rsidRPr="004349F5" w:rsidRDefault="004349F5" w:rsidP="004349F5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4349F5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Постановление Правительства РФ от 14 августа 2013 г. N 697 "Об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специальности"</w:t>
      </w:r>
    </w:p>
    <w:p w:rsidR="004349F5" w:rsidRPr="004349F5" w:rsidRDefault="004349F5" w:rsidP="004349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349F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Развернуть</w:t>
      </w:r>
    </w:p>
    <w:p w:rsidR="004349F5" w:rsidRPr="004349F5" w:rsidRDefault="004349F5" w:rsidP="004349F5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6" w:anchor="text" w:history="1">
        <w:r w:rsidRPr="004349F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Постановление Правительства РФ от 14 августа 2013 г. N 697 "Об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специальности"</w:t>
        </w:r>
      </w:hyperlink>
    </w:p>
    <w:p w:rsidR="004349F5" w:rsidRPr="004349F5" w:rsidRDefault="004349F5" w:rsidP="004349F5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7625" cy="85725"/>
            <wp:effectExtent l="0" t="0" r="9525" b="9525"/>
            <wp:docPr id="1" name="Рисунок 1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sed_img2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9F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hyperlink r:id="rId8" w:anchor="block_1000" w:history="1">
        <w:r w:rsidRPr="004349F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 соответствующей должности или специальности</w:t>
        </w:r>
      </w:hyperlink>
    </w:p>
    <w:p w:rsidR="004349F5" w:rsidRPr="004349F5" w:rsidRDefault="004349F5" w:rsidP="004349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bookmarkStart w:id="0" w:name="text"/>
      <w:bookmarkEnd w:id="0"/>
      <w:r w:rsidRPr="004349F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Постановление Правительства РФ от 14 августа 2013 г. N 697</w:t>
      </w:r>
      <w:r w:rsidRPr="004349F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"Об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 служебного контракта по соответствующей должности или специальности"</w:t>
      </w:r>
    </w:p>
    <w:p w:rsidR="004349F5" w:rsidRPr="004349F5" w:rsidRDefault="004349F5" w:rsidP="004349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349F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349F5" w:rsidRPr="004349F5" w:rsidRDefault="004349F5" w:rsidP="004349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349F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соответствии с </w:t>
      </w:r>
      <w:hyperlink r:id="rId9" w:anchor="block_108657" w:history="1">
        <w:r w:rsidRPr="004349F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частью 7 статьи 55</w:t>
        </w:r>
      </w:hyperlink>
      <w:r w:rsidRPr="004349F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"Об  образовании в Российской Федерации" Правительство Российской Федерации постановляет:</w:t>
      </w:r>
    </w:p>
    <w:p w:rsidR="004349F5" w:rsidRPr="004349F5" w:rsidRDefault="004349F5" w:rsidP="004349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349F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 Утвердить прилагаемый </w:t>
      </w:r>
      <w:hyperlink r:id="rId10" w:anchor="block_1000" w:history="1">
        <w:r w:rsidRPr="004349F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перечень</w:t>
        </w:r>
      </w:hyperlink>
      <w:r w:rsidRPr="004349F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специальности.</w:t>
      </w:r>
    </w:p>
    <w:p w:rsidR="004349F5" w:rsidRPr="004349F5" w:rsidRDefault="004349F5" w:rsidP="004349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349F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 Настоящее постановление вступает в силу с 1 сентября 2013 г.</w:t>
      </w:r>
    </w:p>
    <w:p w:rsidR="004349F5" w:rsidRPr="004349F5" w:rsidRDefault="004349F5" w:rsidP="004349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4349F5" w:rsidRPr="004349F5" w:rsidTr="004349F5">
        <w:tc>
          <w:tcPr>
            <w:tcW w:w="3300" w:type="pct"/>
            <w:vAlign w:val="bottom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4349F5" w:rsidRPr="004349F5" w:rsidRDefault="004349F5" w:rsidP="0043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4349F5" w:rsidRPr="004349F5" w:rsidRDefault="004349F5" w:rsidP="004349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349F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349F5" w:rsidRPr="004349F5" w:rsidRDefault="004349F5" w:rsidP="004349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349F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Москва</w:t>
      </w:r>
    </w:p>
    <w:p w:rsidR="004349F5" w:rsidRPr="004349F5" w:rsidRDefault="004349F5" w:rsidP="004349F5">
      <w:pPr>
        <w:spacing w:after="0" w:line="240" w:lineRule="auto"/>
        <w:ind w:firstLine="12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349F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14 августа 2013 г. N 697</w:t>
      </w:r>
    </w:p>
    <w:p w:rsidR="004349F5" w:rsidRDefault="004349F5" w:rsidP="004349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349F5" w:rsidRDefault="004349F5" w:rsidP="004349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349F5" w:rsidRPr="004349F5" w:rsidRDefault="004349F5" w:rsidP="004349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349F5" w:rsidRPr="004349F5" w:rsidRDefault="004349F5" w:rsidP="004349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349F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Перечень</w:t>
      </w:r>
      <w:r w:rsidRPr="004349F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 соответствующей должности или специальности</w:t>
      </w:r>
      <w:r w:rsidRPr="004349F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(утв. </w:t>
      </w:r>
      <w:hyperlink r:id="rId11" w:history="1">
        <w:r w:rsidRPr="004349F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постановлением</w:t>
        </w:r>
      </w:hyperlink>
      <w:r w:rsidRPr="004349F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Правительства РФ от 14 августа 2013 г. N 697)</w:t>
      </w:r>
    </w:p>
    <w:p w:rsidR="004349F5" w:rsidRPr="004349F5" w:rsidRDefault="004349F5" w:rsidP="004349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349F5" w:rsidRPr="004349F5" w:rsidRDefault="004349F5" w:rsidP="004349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</w:pPr>
      <w:r w:rsidRPr="004349F5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I. Специальности</w:t>
      </w:r>
    </w:p>
    <w:p w:rsidR="004349F5" w:rsidRPr="004349F5" w:rsidRDefault="004349F5" w:rsidP="004349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tbl>
      <w:tblPr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8370"/>
      </w:tblGrid>
      <w:tr w:rsidR="004349F5" w:rsidRPr="004349F5" w:rsidTr="004349F5"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9F5" w:rsidRPr="004349F5" w:rsidRDefault="004349F5" w:rsidP="0043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70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349F5" w:rsidRPr="004349F5" w:rsidRDefault="004349F5" w:rsidP="0043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349F5" w:rsidRPr="004349F5" w:rsidTr="004349F5">
        <w:tc>
          <w:tcPr>
            <w:tcW w:w="10185" w:type="dxa"/>
            <w:gridSpan w:val="2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Специальности среднего профессионального образования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педагогика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050130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образование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050139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и черчение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050141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050142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050144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050146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050148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дополнительного образования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дошкольное образование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050715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педагогика в начальном образовании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051001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 (по отраслям)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060101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060102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Акушерское дело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060105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Медико-профилактическое дело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060203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ортопедическая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060205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профилактическая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060301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060501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060502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массаж (для обучения лиц с ограниченными возможностями здоровья по зрению)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060604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диагностика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060606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оптика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обслуживания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100114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обслуживания в общественном питании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100116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Парикмахерское искусство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100120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на транспорте (по видам транспорта)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100124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Стилистика и искусство визажа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и рыбное хозяйство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110809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Механизация сельского хозяйства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110812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и переработки сельскохозяйственной продукции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111402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водных биоресурсов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111501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Промышленное рыболовство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111801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Геология, разведка и разработка полезных ископаемых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130405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 разработка месторождений полезных ископаемых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Энергетика, энергетическое машиностроение и электротехника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140101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электрические станции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140407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станции, сети и системы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140408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Релейная защита и автоматизация электроэнергетических систем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140409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 (по отраслям)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140441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воды, топлива и смазочных материалов на электрических станциях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140443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линий электропередачи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140445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Гидроэлектроэнергетические</w:t>
            </w:r>
            <w:proofErr w:type="spellEnd"/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установки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140709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Атомные электрические станции и установки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140815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Радиационная безопасность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141405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разделения изотопов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Металлургия, машиностроение и </w:t>
            </w:r>
            <w:proofErr w:type="spellStart"/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материалообработка</w:t>
            </w:r>
            <w:proofErr w:type="spellEnd"/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151022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техническая эксплуатация холодильно-компрессионных машин и установок (по отраслям)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151031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техническая эксплуатация промышленного оборудования (по отраслям)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и ракетно-космическая техника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161005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161007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движением воздушного транспорта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162001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воздушных судов и организация воздушного движения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162110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летательных аппаратов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техника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180403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Судовождение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180405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судовых энергетических установок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180407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судового электрооборудования и средств автоматики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180411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внутренних водных путей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190623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подвижного состава железных дорог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190629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подъемно-транспортных, строительных, дорожных машин и оборудования (на железнодорожном транспорте)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190701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перевозок и управление на транспорте (на железнодорожном транспорте)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техника, радиотехника и связь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210416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оборудования радиосвязи и </w:t>
            </w:r>
            <w:proofErr w:type="spellStart"/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электрорадионавигации</w:t>
            </w:r>
            <w:proofErr w:type="spellEnd"/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судов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210420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транспортного радиоэлектронного оборудования (на железнодорожном транспорте)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управление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220415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телемеханика на транспорте (на железнодорожном транспорте)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220703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процессов и производств (на железнодорожном транспорте)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и строительство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270835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железных дорог, путь и путевое хозяйство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продовольственных продуктов и потребительских товаров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260101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хранения и переработки зерна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260103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хлеба, кондитерских и макаронных изделий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260105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сахаристых продуктов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260107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бродильных производств и виноделие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260113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консервов и </w:t>
            </w:r>
            <w:proofErr w:type="spellStart"/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пищеконцентратов</w:t>
            </w:r>
            <w:proofErr w:type="spellEnd"/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260201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молока и молочных продуктов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260203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мяса и мясных продуктов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260207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жиров и жирозаменителей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260807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и строительство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270813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и водоотведение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жизнедеятельности, </w:t>
            </w:r>
            <w:proofErr w:type="spellStart"/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природообустройство</w:t>
            </w:r>
            <w:proofErr w:type="spellEnd"/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защита окружающей среды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280703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280707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в чрезвычайных ситуациях</w:t>
            </w:r>
          </w:p>
        </w:tc>
      </w:tr>
    </w:tbl>
    <w:p w:rsidR="004349F5" w:rsidRPr="004349F5" w:rsidRDefault="004349F5" w:rsidP="004349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tbl>
      <w:tblPr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8370"/>
      </w:tblGrid>
      <w:tr w:rsidR="004349F5" w:rsidRPr="004349F5" w:rsidTr="004349F5">
        <w:tc>
          <w:tcPr>
            <w:tcW w:w="10185" w:type="dxa"/>
            <w:gridSpan w:val="2"/>
            <w:tcBorders>
              <w:top w:val="single" w:sz="6" w:space="0" w:color="000000"/>
            </w:tcBorders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2. Специальности высшего образования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педагогика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050407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и психология </w:t>
            </w:r>
            <w:proofErr w:type="spellStart"/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060101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060103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060105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Медико-профилактическое дело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060201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060301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060601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биохимия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060602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биофизика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060609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кибернетика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и рыбное хозяйство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111801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Геология, разведка и разработка полезных ископаемых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130101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геология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дело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Энергетика, энергетическое машиностроение </w:t>
            </w: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электротехника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140107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gramStart"/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электрообеспечение</w:t>
            </w:r>
            <w:proofErr w:type="spellEnd"/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специальных технических систем и объектов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140401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электромеханические системы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140801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и автоматика физических установок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141108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системы жизнеобеспечения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141401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Ядерные реакторы и материалы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141403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Атомные станции: проектирование, эксплуатация и инжиниринг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141405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разделения изотопов и ядерное топливо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и ракетно-космическая техника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161002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и применение авиационных комплексов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162001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воздушных судов и организация воздушного движения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162107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транспортного радиооборудования</w:t>
            </w:r>
          </w:p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(морской и речной транспорт)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162110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летательных аппаратов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190109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Наземные транспортно-технологические средства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190110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специального назначения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Подвижной состав железных дорог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190401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железных дорог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190901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обеспечения движения поездов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и строительство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271501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железных дорог, мостов и транспортных тоннелей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жизнедеятельности, </w:t>
            </w:r>
            <w:proofErr w:type="spellStart"/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природообустройство</w:t>
            </w:r>
            <w:proofErr w:type="spellEnd"/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защита окружающей среды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280705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</w:tbl>
    <w:p w:rsidR="004349F5" w:rsidRPr="004349F5" w:rsidRDefault="004349F5" w:rsidP="004349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349F5" w:rsidRPr="004349F5" w:rsidRDefault="004349F5" w:rsidP="004349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</w:pPr>
      <w:r w:rsidRPr="004349F5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II. Нап</w:t>
      </w:r>
      <w:bookmarkStart w:id="1" w:name="_GoBack"/>
      <w:bookmarkEnd w:id="1"/>
      <w:r w:rsidRPr="004349F5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равления подготовки высшего образования</w:t>
      </w:r>
    </w:p>
    <w:p w:rsidR="004349F5" w:rsidRPr="004349F5" w:rsidRDefault="004349F5" w:rsidP="004349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tbl>
      <w:tblPr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8370"/>
      </w:tblGrid>
      <w:tr w:rsidR="004349F5" w:rsidRPr="004349F5" w:rsidTr="004349F5"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9F5" w:rsidRPr="004349F5" w:rsidRDefault="004349F5" w:rsidP="0043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70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4349F5" w:rsidRPr="004349F5" w:rsidRDefault="004349F5" w:rsidP="0043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педагогика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 (по отраслям)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060400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здравоохранение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и рыбное хозяйство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Агроинженерия</w:t>
            </w:r>
            <w:proofErr w:type="spellEnd"/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Энергетика, энергетическое машиностроение и электротехника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 и теплотехника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энергетика и теплофизика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физика и технологии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Холодильная, криогенная техника и системы жизнеобеспечения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техника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180403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Судовождение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180405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судовых энергетических установок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180407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судового электрооборудования и средств автоматики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Наземные транспортно-технологические комплексы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транспортно-технологических машин и комплексов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транспортных процессов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техника, радиотехника и связь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210601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Радиоэлектронные системы и комплексы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продовольственных продуктов и потребительских товаров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 из растительного сырья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260200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 животного происхождения</w:t>
            </w:r>
          </w:p>
        </w:tc>
      </w:tr>
      <w:tr w:rsidR="004349F5" w:rsidRPr="004349F5" w:rsidTr="004349F5">
        <w:tc>
          <w:tcPr>
            <w:tcW w:w="1815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260800</w:t>
            </w:r>
          </w:p>
        </w:tc>
        <w:tc>
          <w:tcPr>
            <w:tcW w:w="8370" w:type="dxa"/>
            <w:hideMark/>
          </w:tcPr>
          <w:p w:rsidR="004349F5" w:rsidRPr="004349F5" w:rsidRDefault="004349F5" w:rsidP="0043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продукции и организация общественного питания</w:t>
            </w:r>
          </w:p>
        </w:tc>
      </w:tr>
    </w:tbl>
    <w:p w:rsidR="00E92E37" w:rsidRDefault="004349F5">
      <w:r w:rsidRPr="004349F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4349F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Система ГАРАНТ: </w:t>
      </w:r>
      <w:hyperlink r:id="rId12" w:anchor="block_1000#ixzz4ZEGkRGIJ" w:history="1">
        <w:r w:rsidRPr="004349F5">
          <w:rPr>
            <w:rFonts w:ascii="Arial" w:eastAsia="Times New Roman" w:hAnsi="Arial" w:cs="Arial"/>
            <w:b/>
            <w:bCs/>
            <w:color w:val="003399"/>
            <w:sz w:val="18"/>
            <w:szCs w:val="18"/>
            <w:lang w:eastAsia="ru-RU"/>
          </w:rPr>
          <w:t>http://base.garant.ru/70434720/#block_1000#ixzz4ZEGkRGIJ</w:t>
        </w:r>
      </w:hyperlink>
    </w:p>
    <w:sectPr w:rsidR="00E9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16587"/>
    <w:multiLevelType w:val="multilevel"/>
    <w:tmpl w:val="621C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F5"/>
    <w:rsid w:val="004349F5"/>
    <w:rsid w:val="00E9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4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43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49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49F5"/>
  </w:style>
  <w:style w:type="paragraph" w:customStyle="1" w:styleId="s3">
    <w:name w:val="s_3"/>
    <w:basedOn w:val="a"/>
    <w:rsid w:val="0043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3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4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43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49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49F5"/>
  </w:style>
  <w:style w:type="paragraph" w:customStyle="1" w:styleId="s3">
    <w:name w:val="s_3"/>
    <w:basedOn w:val="a"/>
    <w:rsid w:val="0043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3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8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434720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base.garant.ru/704347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434720/" TargetMode="External"/><Relationship Id="rId11" Type="http://schemas.openxmlformats.org/officeDocument/2006/relationships/hyperlink" Target="http://base.garant.ru/7043472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704347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291362/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medcentr_1</dc:creator>
  <cp:lastModifiedBy>medcentr_1</cp:lastModifiedBy>
  <cp:revision>2</cp:revision>
  <cp:lastPrinted>2017-02-20T12:50:00Z</cp:lastPrinted>
  <dcterms:created xsi:type="dcterms:W3CDTF">2017-02-20T12:47:00Z</dcterms:created>
  <dcterms:modified xsi:type="dcterms:W3CDTF">2017-02-20T12:51:00Z</dcterms:modified>
</cp:coreProperties>
</file>